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E0" w:rsidRDefault="00144607">
      <w:pPr>
        <w:spacing w:before="59"/>
        <w:ind w:left="9269"/>
        <w:rPr>
          <w:sz w:val="28"/>
        </w:rPr>
      </w:pPr>
      <w:r>
        <w:rPr>
          <w:sz w:val="28"/>
        </w:rPr>
        <w:t>Утверждаю</w:t>
      </w:r>
    </w:p>
    <w:p w:rsidR="00ED0EE0" w:rsidRDefault="00ED0EE0">
      <w:pPr>
        <w:spacing w:before="1"/>
        <w:rPr>
          <w:sz w:val="27"/>
        </w:rPr>
      </w:pPr>
    </w:p>
    <w:p w:rsidR="00ED0EE0" w:rsidRDefault="00944CCF">
      <w:pPr>
        <w:spacing w:line="320" w:lineRule="exact"/>
        <w:ind w:left="9312"/>
        <w:rPr>
          <w:sz w:val="28"/>
        </w:rPr>
      </w:pPr>
      <w:r>
        <w:rPr>
          <w:sz w:val="28"/>
        </w:rPr>
        <w:t>директор МБОУ «Новомирская ООШ»</w:t>
      </w:r>
    </w:p>
    <w:p w:rsidR="00ED0EE0" w:rsidRDefault="00944CCF">
      <w:pPr>
        <w:spacing w:line="320" w:lineRule="exact"/>
        <w:ind w:right="1943"/>
        <w:jc w:val="right"/>
        <w:rPr>
          <w:sz w:val="28"/>
        </w:rPr>
      </w:pPr>
      <w:r>
        <w:rPr>
          <w:sz w:val="28"/>
        </w:rPr>
        <w:t>О.И.Еремина</w:t>
      </w:r>
    </w:p>
    <w:p w:rsidR="00ED0EE0" w:rsidRDefault="00ED0EE0">
      <w:pPr>
        <w:spacing w:line="20" w:lineRule="exact"/>
        <w:ind w:left="92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6.8pt;height:.6pt;mso-position-horizontal-relative:char;mso-position-vertical-relative:line" coordsize="1536,12">
            <v:shape id="_x0000_s1027" style="position:absolute;top:5;width:1536;height:2" coordorigin=",6" coordsize="1536,0" o:spt="100" adj="0,,0" path="m,6r1253,m1257,6r279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D0EE0" w:rsidRDefault="00ED0EE0">
      <w:pPr>
        <w:rPr>
          <w:sz w:val="30"/>
        </w:rPr>
      </w:pPr>
    </w:p>
    <w:p w:rsidR="00ED0EE0" w:rsidRDefault="00144607">
      <w:pPr>
        <w:pStyle w:val="a3"/>
        <w:spacing w:before="263" w:line="320" w:lineRule="exact"/>
        <w:ind w:left="2734" w:right="3360"/>
        <w:jc w:val="center"/>
      </w:pPr>
      <w:bookmarkStart w:id="0" w:name="План_мероприятий_(«дорожная_карта)"/>
      <w:bookmarkEnd w:id="0"/>
      <w:r>
        <w:t>П</w:t>
      </w:r>
      <w:r>
        <w:t>лан мероприятий («дорожная карта)</w:t>
      </w:r>
    </w:p>
    <w:p w:rsidR="00ED0EE0" w:rsidRPr="00256069" w:rsidRDefault="00144607">
      <w:pPr>
        <w:pStyle w:val="a3"/>
        <w:spacing w:before="3" w:line="235" w:lineRule="auto"/>
        <w:ind w:left="2734" w:right="3363"/>
        <w:jc w:val="center"/>
        <w:rPr>
          <w:b w:val="0"/>
        </w:rPr>
      </w:pPr>
      <w:r w:rsidRPr="00256069">
        <w:rPr>
          <w:b w:val="0"/>
        </w:rPr>
        <w:t xml:space="preserve">по реализации образовательных программ </w:t>
      </w:r>
      <w:r w:rsidR="00256069">
        <w:rPr>
          <w:b w:val="0"/>
        </w:rPr>
        <w:t xml:space="preserve">начального общего и </w:t>
      </w:r>
      <w:r w:rsidRPr="00256069">
        <w:rPr>
          <w:b w:val="0"/>
        </w:rPr>
        <w:t xml:space="preserve">основного общего образования в </w:t>
      </w:r>
      <w:r w:rsidR="00F77533" w:rsidRPr="00256069">
        <w:rPr>
          <w:b w:val="0"/>
        </w:rPr>
        <w:t>МБОУ «</w:t>
      </w:r>
      <w:proofErr w:type="gramStart"/>
      <w:r w:rsidR="00F77533" w:rsidRPr="00256069">
        <w:rPr>
          <w:b w:val="0"/>
        </w:rPr>
        <w:t>Новомирская</w:t>
      </w:r>
      <w:proofErr w:type="gramEnd"/>
      <w:r w:rsidR="00F77533" w:rsidRPr="00256069">
        <w:rPr>
          <w:b w:val="0"/>
        </w:rPr>
        <w:t xml:space="preserve"> ООШ»</w:t>
      </w:r>
    </w:p>
    <w:p w:rsidR="00ED0EE0" w:rsidRPr="00256069" w:rsidRDefault="00144607">
      <w:pPr>
        <w:pStyle w:val="a3"/>
        <w:spacing w:line="319" w:lineRule="exact"/>
        <w:ind w:left="2734" w:right="3286"/>
        <w:jc w:val="center"/>
        <w:rPr>
          <w:b w:val="0"/>
        </w:rPr>
      </w:pPr>
      <w:r w:rsidRPr="00256069">
        <w:rPr>
          <w:b w:val="0"/>
        </w:rPr>
        <w:t>на основе</w:t>
      </w:r>
    </w:p>
    <w:p w:rsidR="00ED0EE0" w:rsidRPr="00256069" w:rsidRDefault="00144607">
      <w:pPr>
        <w:pStyle w:val="a3"/>
        <w:ind w:left="2734" w:right="3357"/>
        <w:jc w:val="center"/>
        <w:rPr>
          <w:b w:val="0"/>
          <w:sz w:val="24"/>
        </w:rPr>
      </w:pPr>
      <w:r w:rsidRPr="00256069">
        <w:rPr>
          <w:b w:val="0"/>
        </w:rPr>
        <w:t xml:space="preserve">результатов ВПР, проведенных в сентябре-октябре 2020 </w:t>
      </w:r>
      <w:r w:rsidRPr="00256069">
        <w:rPr>
          <w:b w:val="0"/>
          <w:sz w:val="24"/>
        </w:rPr>
        <w:t>г.</w:t>
      </w:r>
    </w:p>
    <w:p w:rsidR="00ED0EE0" w:rsidRDefault="00ED0EE0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5680"/>
        <w:gridCol w:w="1724"/>
        <w:gridCol w:w="4676"/>
        <w:gridCol w:w="2554"/>
      </w:tblGrid>
      <w:tr w:rsidR="00ED0EE0">
        <w:trPr>
          <w:trHeight w:val="551"/>
        </w:trPr>
        <w:tc>
          <w:tcPr>
            <w:tcW w:w="787" w:type="dxa"/>
          </w:tcPr>
          <w:p w:rsidR="00ED0EE0" w:rsidRDefault="00144607">
            <w:pPr>
              <w:pStyle w:val="TableParagraph"/>
              <w:spacing w:before="1" w:line="274" w:lineRule="exact"/>
              <w:ind w:left="196" w:right="164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 п.п.</w:t>
            </w:r>
          </w:p>
        </w:tc>
        <w:tc>
          <w:tcPr>
            <w:tcW w:w="5680" w:type="dxa"/>
          </w:tcPr>
          <w:p w:rsidR="00ED0EE0" w:rsidRDefault="00144607">
            <w:pPr>
              <w:pStyle w:val="TableParagraph"/>
              <w:spacing w:before="131"/>
              <w:ind w:left="142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мероприятия</w:t>
            </w:r>
          </w:p>
        </w:tc>
        <w:tc>
          <w:tcPr>
            <w:tcW w:w="1724" w:type="dxa"/>
          </w:tcPr>
          <w:p w:rsidR="00ED0EE0" w:rsidRDefault="00144607">
            <w:pPr>
              <w:pStyle w:val="TableParagraph"/>
              <w:spacing w:before="131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676" w:type="dxa"/>
          </w:tcPr>
          <w:p w:rsidR="00ED0EE0" w:rsidRDefault="00144607">
            <w:pPr>
              <w:pStyle w:val="TableParagraph"/>
              <w:spacing w:line="273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документа, результат</w:t>
            </w:r>
          </w:p>
        </w:tc>
        <w:tc>
          <w:tcPr>
            <w:tcW w:w="2554" w:type="dxa"/>
          </w:tcPr>
          <w:p w:rsidR="00ED0EE0" w:rsidRDefault="00144607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F77533" w:rsidTr="00842DA2">
        <w:trPr>
          <w:trHeight w:val="551"/>
        </w:trPr>
        <w:tc>
          <w:tcPr>
            <w:tcW w:w="787" w:type="dxa"/>
          </w:tcPr>
          <w:p w:rsidR="00F77533" w:rsidRDefault="00F77533">
            <w:pPr>
              <w:pStyle w:val="TableParagraph"/>
              <w:spacing w:before="1" w:line="274" w:lineRule="exact"/>
              <w:ind w:left="196" w:right="164" w:firstLine="76"/>
              <w:rPr>
                <w:b/>
                <w:sz w:val="24"/>
              </w:rPr>
            </w:pPr>
          </w:p>
        </w:tc>
        <w:tc>
          <w:tcPr>
            <w:tcW w:w="14634" w:type="dxa"/>
            <w:gridSpan w:val="4"/>
          </w:tcPr>
          <w:p w:rsidR="00F77533" w:rsidRDefault="00F77533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1. Аналитический этап</w:t>
            </w:r>
          </w:p>
        </w:tc>
      </w:tr>
      <w:tr w:rsidR="00ED0EE0">
        <w:trPr>
          <w:trHeight w:val="3322"/>
        </w:trPr>
        <w:tc>
          <w:tcPr>
            <w:tcW w:w="787" w:type="dxa"/>
          </w:tcPr>
          <w:p w:rsidR="00ED0EE0" w:rsidRDefault="00BF4A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44607">
              <w:rPr>
                <w:sz w:val="24"/>
              </w:rPr>
              <w:t>.1</w:t>
            </w:r>
          </w:p>
        </w:tc>
        <w:tc>
          <w:tcPr>
            <w:tcW w:w="5680" w:type="dxa"/>
          </w:tcPr>
          <w:p w:rsidR="00ED0EE0" w:rsidRDefault="00144607">
            <w:pPr>
              <w:pStyle w:val="TableParagraph"/>
              <w:tabs>
                <w:tab w:val="left" w:pos="201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анализа</w:t>
            </w:r>
          </w:p>
          <w:p w:rsidR="00ED0EE0" w:rsidRDefault="00144607">
            <w:pPr>
              <w:pStyle w:val="TableParagraph"/>
              <w:spacing w:line="242" w:lineRule="auto"/>
              <w:ind w:right="993"/>
              <w:rPr>
                <w:sz w:val="24"/>
              </w:rPr>
            </w:pPr>
            <w:r>
              <w:rPr>
                <w:sz w:val="24"/>
              </w:rPr>
              <w:t>результатов ВПР в 5-9 классах по учебным предметам в разрезе каждого обучающегося</w:t>
            </w:r>
            <w:r w:rsidR="00BF4A70">
              <w:rPr>
                <w:sz w:val="24"/>
              </w:rPr>
              <w:t>; каждого класса</w:t>
            </w:r>
          </w:p>
        </w:tc>
        <w:tc>
          <w:tcPr>
            <w:tcW w:w="1724" w:type="dxa"/>
          </w:tcPr>
          <w:p w:rsidR="00ED0EE0" w:rsidRDefault="00144607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до 1</w:t>
            </w:r>
          </w:p>
          <w:p w:rsidR="00ED0EE0" w:rsidRDefault="00144607">
            <w:pPr>
              <w:pStyle w:val="TableParagraph"/>
              <w:spacing w:before="2" w:line="242" w:lineRule="auto"/>
              <w:ind w:left="105" w:right="244"/>
              <w:rPr>
                <w:sz w:val="24"/>
              </w:rPr>
            </w:pPr>
            <w:r>
              <w:rPr>
                <w:sz w:val="24"/>
              </w:rPr>
              <w:t>декабря 2020 г.</w:t>
            </w:r>
          </w:p>
        </w:tc>
        <w:tc>
          <w:tcPr>
            <w:tcW w:w="4676" w:type="dxa"/>
          </w:tcPr>
          <w:p w:rsidR="00ED0EE0" w:rsidRDefault="00144607">
            <w:pPr>
              <w:pStyle w:val="TableParagraph"/>
              <w:spacing w:before="8" w:line="237" w:lineRule="auto"/>
              <w:ind w:right="2221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  <w:p w:rsidR="00ED0EE0" w:rsidRDefault="00144607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Определение проблемных полей, дефицитов в виде несформированных планируемых результатов для</w:t>
            </w:r>
            <w:r w:rsidR="00BF4A70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 обучающегося по каждому учебному предмету, по</w:t>
            </w:r>
            <w:r w:rsidR="00BF4A70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</w:p>
          <w:p w:rsidR="00ED0EE0" w:rsidRDefault="00144607">
            <w:pPr>
              <w:pStyle w:val="TableParagraph"/>
              <w:spacing w:before="4" w:line="237" w:lineRule="auto"/>
              <w:ind w:right="443"/>
              <w:rPr>
                <w:sz w:val="24"/>
              </w:rPr>
            </w:pPr>
            <w:r>
              <w:rPr>
                <w:sz w:val="24"/>
              </w:rPr>
              <w:t>выполнялась процедура ВПР, на основе данных о</w:t>
            </w:r>
          </w:p>
          <w:p w:rsidR="00ED0EE0" w:rsidRDefault="00144607">
            <w:pPr>
              <w:pStyle w:val="TableParagraph"/>
              <w:spacing w:before="6" w:line="237" w:lineRule="auto"/>
              <w:ind w:right="83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каждого из заданий</w:t>
            </w:r>
            <w:r w:rsidR="00BF4A70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участниками, получившими</w:t>
            </w:r>
          </w:p>
          <w:p w:rsidR="00ED0EE0" w:rsidRDefault="00144607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z w:val="24"/>
              </w:rPr>
              <w:t>ные отметки за работу</w:t>
            </w:r>
          </w:p>
        </w:tc>
        <w:tc>
          <w:tcPr>
            <w:tcW w:w="2554" w:type="dxa"/>
          </w:tcPr>
          <w:p w:rsidR="00ED0EE0" w:rsidRDefault="00BF4A70" w:rsidP="00BF4A70">
            <w:pPr>
              <w:pStyle w:val="TableParagraph"/>
              <w:spacing w:line="480" w:lineRule="auto"/>
              <w:ind w:right="115"/>
              <w:rPr>
                <w:sz w:val="24"/>
              </w:rPr>
            </w:pPr>
            <w:r>
              <w:rPr>
                <w:sz w:val="24"/>
              </w:rPr>
              <w:t>У</w:t>
            </w:r>
            <w:r w:rsidR="00144607">
              <w:rPr>
                <w:sz w:val="24"/>
              </w:rPr>
              <w:t>чителя-предметники</w:t>
            </w:r>
          </w:p>
        </w:tc>
      </w:tr>
      <w:tr w:rsidR="00BF4A70">
        <w:trPr>
          <w:trHeight w:val="3322"/>
        </w:trPr>
        <w:tc>
          <w:tcPr>
            <w:tcW w:w="787" w:type="dxa"/>
          </w:tcPr>
          <w:p w:rsidR="00BF4A70" w:rsidRDefault="00BF4A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5680" w:type="dxa"/>
          </w:tcPr>
          <w:p w:rsidR="00BF4A70" w:rsidRDefault="00BF4A70" w:rsidP="00BF4A70">
            <w:pPr>
              <w:pStyle w:val="TableParagraph"/>
              <w:tabs>
                <w:tab w:val="left" w:pos="201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анализа</w:t>
            </w:r>
          </w:p>
          <w:p w:rsidR="00BF4A70" w:rsidRDefault="00BF4A70" w:rsidP="00BF4A70">
            <w:pPr>
              <w:pStyle w:val="TableParagraph"/>
              <w:tabs>
                <w:tab w:val="left" w:pos="201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результатов ВПР в 5-9 классах по учебным предметам в разрезе общеобразовательной организации</w:t>
            </w:r>
          </w:p>
        </w:tc>
        <w:tc>
          <w:tcPr>
            <w:tcW w:w="1724" w:type="dxa"/>
          </w:tcPr>
          <w:p w:rsidR="00BF4A70" w:rsidRDefault="00BF4A70" w:rsidP="00BF4A70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до 1</w:t>
            </w:r>
          </w:p>
          <w:p w:rsidR="00BF4A70" w:rsidRDefault="00BF4A70" w:rsidP="00BF4A70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декабря 2020 г.</w:t>
            </w:r>
          </w:p>
        </w:tc>
        <w:tc>
          <w:tcPr>
            <w:tcW w:w="4676" w:type="dxa"/>
          </w:tcPr>
          <w:p w:rsidR="00BF4A70" w:rsidRDefault="00BF4A70" w:rsidP="00BF4A70">
            <w:pPr>
              <w:pStyle w:val="TableParagraph"/>
              <w:spacing w:before="8" w:line="237" w:lineRule="auto"/>
              <w:ind w:right="2221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  <w:p w:rsidR="00BF4A70" w:rsidRDefault="00BF4A70" w:rsidP="00BF4A70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Определение проблемных полей, дефицитов в виде несформированных планируемых результатов для всей общеобразовательной организации по каждому учебному предмету, по</w:t>
            </w:r>
            <w:r w:rsidR="00944CCF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</w:p>
          <w:p w:rsidR="00BF4A70" w:rsidRDefault="00BF4A70" w:rsidP="00BF4A70">
            <w:pPr>
              <w:pStyle w:val="TableParagraph"/>
              <w:spacing w:before="4" w:line="237" w:lineRule="auto"/>
              <w:ind w:right="443"/>
              <w:rPr>
                <w:sz w:val="24"/>
              </w:rPr>
            </w:pPr>
            <w:r>
              <w:rPr>
                <w:sz w:val="24"/>
              </w:rPr>
              <w:t>выполнялась процедура ВПР, на основе данных о</w:t>
            </w:r>
          </w:p>
          <w:p w:rsidR="00BF4A70" w:rsidRDefault="00BF4A70" w:rsidP="00BF4A70">
            <w:pPr>
              <w:pStyle w:val="TableParagraph"/>
              <w:spacing w:before="6" w:line="237" w:lineRule="auto"/>
              <w:ind w:right="83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каждого из заданий участниками, получившими</w:t>
            </w:r>
          </w:p>
          <w:p w:rsidR="00BF4A70" w:rsidRDefault="00BF4A70" w:rsidP="00BF4A70">
            <w:pPr>
              <w:pStyle w:val="TableParagraph"/>
              <w:spacing w:before="8" w:line="237" w:lineRule="auto"/>
              <w:ind w:right="2221"/>
              <w:rPr>
                <w:sz w:val="24"/>
              </w:rPr>
            </w:pPr>
            <w:r>
              <w:rPr>
                <w:sz w:val="24"/>
              </w:rPr>
              <w:t>разные отметки за работу</w:t>
            </w:r>
          </w:p>
        </w:tc>
        <w:tc>
          <w:tcPr>
            <w:tcW w:w="2554" w:type="dxa"/>
          </w:tcPr>
          <w:p w:rsidR="00BF4A70" w:rsidRDefault="00BF4A70" w:rsidP="00BF4A70">
            <w:pPr>
              <w:pStyle w:val="TableParagraph"/>
              <w:spacing w:line="480" w:lineRule="auto"/>
              <w:ind w:right="11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ED0EE0">
        <w:trPr>
          <w:trHeight w:val="277"/>
        </w:trPr>
        <w:tc>
          <w:tcPr>
            <w:tcW w:w="787" w:type="dxa"/>
          </w:tcPr>
          <w:p w:rsidR="00ED0EE0" w:rsidRDefault="00ED0EE0">
            <w:pPr>
              <w:pStyle w:val="TableParagraph"/>
              <w:spacing w:before="1" w:line="257" w:lineRule="exact"/>
              <w:ind w:left="0" w:right="253"/>
              <w:jc w:val="right"/>
              <w:rPr>
                <w:b/>
                <w:sz w:val="24"/>
              </w:rPr>
            </w:pPr>
          </w:p>
        </w:tc>
        <w:tc>
          <w:tcPr>
            <w:tcW w:w="14634" w:type="dxa"/>
            <w:gridSpan w:val="4"/>
          </w:tcPr>
          <w:p w:rsidR="00ED0EE0" w:rsidRDefault="00BF4A70">
            <w:pPr>
              <w:pStyle w:val="TableParagraph"/>
              <w:spacing w:before="1" w:line="257" w:lineRule="exact"/>
              <w:ind w:left="3701" w:right="3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144607">
              <w:rPr>
                <w:b/>
                <w:sz w:val="24"/>
              </w:rPr>
              <w:t>Организационно-методический этап</w:t>
            </w:r>
          </w:p>
        </w:tc>
      </w:tr>
      <w:tr w:rsidR="00ED0EE0" w:rsidTr="00944CCF">
        <w:trPr>
          <w:trHeight w:val="5618"/>
        </w:trPr>
        <w:tc>
          <w:tcPr>
            <w:tcW w:w="787" w:type="dxa"/>
          </w:tcPr>
          <w:p w:rsidR="00ED0EE0" w:rsidRDefault="00944C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44607">
              <w:rPr>
                <w:sz w:val="24"/>
              </w:rPr>
              <w:t>.1.</w:t>
            </w:r>
          </w:p>
        </w:tc>
        <w:tc>
          <w:tcPr>
            <w:tcW w:w="5680" w:type="dxa"/>
          </w:tcPr>
          <w:p w:rsidR="00ED0EE0" w:rsidRDefault="00144607">
            <w:pPr>
              <w:pStyle w:val="TableParagraph"/>
              <w:tabs>
                <w:tab w:val="left" w:pos="1290"/>
                <w:tab w:val="left" w:pos="2598"/>
                <w:tab w:val="left" w:pos="2924"/>
                <w:tab w:val="left" w:pos="3956"/>
                <w:tab w:val="left" w:pos="532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рабочие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4CCF" w:rsidRDefault="00944CCF">
            <w:pPr>
              <w:pStyle w:val="TableParagraph"/>
              <w:tabs>
                <w:tab w:val="left" w:pos="1290"/>
                <w:tab w:val="left" w:pos="2598"/>
                <w:tab w:val="left" w:pos="2924"/>
                <w:tab w:val="left" w:pos="3956"/>
                <w:tab w:val="left" w:pos="532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учебному предмету</w:t>
            </w:r>
          </w:p>
        </w:tc>
        <w:tc>
          <w:tcPr>
            <w:tcW w:w="1724" w:type="dxa"/>
          </w:tcPr>
          <w:p w:rsidR="00ED0EE0" w:rsidRDefault="00144607">
            <w:pPr>
              <w:pStyle w:val="TableParagraph"/>
              <w:spacing w:before="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944CCF">
              <w:rPr>
                <w:sz w:val="24"/>
              </w:rPr>
              <w:t xml:space="preserve"> декабря 2020</w:t>
            </w:r>
          </w:p>
        </w:tc>
        <w:tc>
          <w:tcPr>
            <w:tcW w:w="4676" w:type="dxa"/>
          </w:tcPr>
          <w:p w:rsidR="00ED0EE0" w:rsidRDefault="001446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Приложение к рабочей программе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4CCF" w:rsidRDefault="00944CCF" w:rsidP="00944C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учебному предмету.</w:t>
            </w:r>
          </w:p>
          <w:p w:rsidR="00944CCF" w:rsidRDefault="00944CCF" w:rsidP="00944CCF">
            <w:pPr>
              <w:pStyle w:val="TableParagraph"/>
              <w:spacing w:before="2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Внесение в планируемые результаты освоения учебного предмета, в содержание учебного предмета, в тематическое планирование (с указанием</w:t>
            </w:r>
            <w:proofErr w:type="gramEnd"/>
          </w:p>
          <w:p w:rsidR="00944CCF" w:rsidRDefault="00944CCF" w:rsidP="00944CCF">
            <w:pPr>
              <w:pStyle w:val="TableParagraph"/>
              <w:tabs>
                <w:tab w:val="left" w:pos="1526"/>
              </w:tabs>
              <w:spacing w:before="1"/>
              <w:ind w:right="251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  <w:t>часов, отводимых на освоение</w:t>
            </w:r>
            <w:r>
              <w:rPr>
                <w:sz w:val="24"/>
              </w:rPr>
              <w:tab/>
              <w:t>каждой темы) необходимых изменений, направленных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4CCF" w:rsidRDefault="00944CCF" w:rsidP="00944CCF">
            <w:pPr>
              <w:pStyle w:val="TableParagraph"/>
              <w:tabs>
                <w:tab w:val="left" w:pos="2942"/>
              </w:tabs>
              <w:ind w:right="589"/>
              <w:rPr>
                <w:sz w:val="24"/>
              </w:rPr>
            </w:pPr>
            <w:r>
              <w:rPr>
                <w:sz w:val="24"/>
              </w:rPr>
              <w:t>развитие несформированных умений, видов деятельности, характеризующихдостижение планируемых результатов освоения основной образовательной программы 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  <w:t>основного</w:t>
            </w:r>
          </w:p>
          <w:p w:rsidR="00944CCF" w:rsidRDefault="00944CCF" w:rsidP="00944C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общего образования, которые содержатся в обобщенном плане варианта проверочной работы по конкретному учебному предмету</w:t>
            </w:r>
          </w:p>
        </w:tc>
        <w:tc>
          <w:tcPr>
            <w:tcW w:w="2554" w:type="dxa"/>
          </w:tcPr>
          <w:p w:rsidR="00ED0EE0" w:rsidRDefault="001446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944CCF" w:rsidRDefault="00944C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ED0EE0" w:rsidRDefault="00ED0EE0">
      <w:pPr>
        <w:spacing w:line="268" w:lineRule="exact"/>
        <w:rPr>
          <w:sz w:val="24"/>
        </w:rPr>
        <w:sectPr w:rsidR="00ED0EE0">
          <w:pgSz w:w="16840" w:h="11910" w:orient="landscape"/>
          <w:pgMar w:top="84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5680"/>
        <w:gridCol w:w="1724"/>
        <w:gridCol w:w="4676"/>
        <w:gridCol w:w="2554"/>
      </w:tblGrid>
      <w:tr w:rsidR="00ED0EE0" w:rsidTr="00F30A18">
        <w:trPr>
          <w:trHeight w:val="5093"/>
        </w:trPr>
        <w:tc>
          <w:tcPr>
            <w:tcW w:w="787" w:type="dxa"/>
          </w:tcPr>
          <w:p w:rsidR="00ED0EE0" w:rsidRDefault="00F30A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144607">
              <w:rPr>
                <w:sz w:val="24"/>
              </w:rPr>
              <w:t>.2.</w:t>
            </w:r>
          </w:p>
        </w:tc>
        <w:tc>
          <w:tcPr>
            <w:tcW w:w="5680" w:type="dxa"/>
          </w:tcPr>
          <w:p w:rsidR="00ED0EE0" w:rsidRDefault="00144607">
            <w:pPr>
              <w:pStyle w:val="TableParagraph"/>
              <w:tabs>
                <w:tab w:val="left" w:pos="4359"/>
              </w:tabs>
              <w:ind w:right="397"/>
              <w:rPr>
                <w:sz w:val="24"/>
              </w:rPr>
            </w:pPr>
            <w:r>
              <w:rPr>
                <w:sz w:val="24"/>
              </w:rPr>
              <w:t>Внесение 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развития универсальных учебных действий в рамках образовательной 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ED0EE0" w:rsidRDefault="001446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общего образования</w:t>
            </w:r>
          </w:p>
        </w:tc>
        <w:tc>
          <w:tcPr>
            <w:tcW w:w="1724" w:type="dxa"/>
          </w:tcPr>
          <w:p w:rsidR="00ED0EE0" w:rsidRDefault="00144607">
            <w:pPr>
              <w:pStyle w:val="TableParagraph"/>
              <w:spacing w:before="6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1</w:t>
            </w:r>
          </w:p>
          <w:p w:rsidR="00ED0EE0" w:rsidRDefault="0014460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декабря 2020</w:t>
            </w:r>
          </w:p>
        </w:tc>
        <w:tc>
          <w:tcPr>
            <w:tcW w:w="4676" w:type="dxa"/>
          </w:tcPr>
          <w:p w:rsidR="00ED0EE0" w:rsidRDefault="00144607">
            <w:pPr>
              <w:pStyle w:val="TableParagraph"/>
              <w:tabs>
                <w:tab w:val="left" w:pos="1526"/>
                <w:tab w:val="left" w:pos="3648"/>
              </w:tabs>
              <w:ind w:right="602"/>
              <w:rPr>
                <w:sz w:val="24"/>
              </w:rPr>
            </w:pPr>
            <w:r>
              <w:rPr>
                <w:sz w:val="24"/>
              </w:rPr>
              <w:t>Образовательная программа основного общего образования (в части программы развития универсальных учебных действий) внесение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программу необходимых изменений, 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 развитие несформированных универсальных</w:t>
            </w:r>
            <w:r w:rsidR="00F30A18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 действий, характеризующих достижение планируемых 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ED0EE0" w:rsidRDefault="00144607">
            <w:pPr>
              <w:pStyle w:val="TableParagraph"/>
              <w:spacing w:line="274" w:lineRule="exact"/>
              <w:ind w:right="571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начального общего и/или основного</w:t>
            </w:r>
          </w:p>
          <w:p w:rsidR="00F30A18" w:rsidRDefault="00F30A18" w:rsidP="00F30A18">
            <w:pPr>
              <w:pStyle w:val="TableParagraph"/>
              <w:spacing w:line="242" w:lineRule="auto"/>
              <w:ind w:right="81"/>
              <w:rPr>
                <w:sz w:val="24"/>
              </w:rPr>
            </w:pPr>
            <w:r>
              <w:rPr>
                <w:sz w:val="24"/>
              </w:rPr>
              <w:t>общего образования, которые содержатся в обобщенном плане варианта</w:t>
            </w:r>
          </w:p>
          <w:p w:rsidR="00F30A18" w:rsidRDefault="00F30A18" w:rsidP="00F30A1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проверочной работы по </w:t>
            </w:r>
            <w:proofErr w:type="gramStart"/>
            <w:r>
              <w:rPr>
                <w:sz w:val="24"/>
              </w:rPr>
              <w:t>конкретному</w:t>
            </w:r>
            <w:proofErr w:type="gramEnd"/>
          </w:p>
          <w:p w:rsidR="00F30A18" w:rsidRDefault="00F30A18" w:rsidP="00F30A18">
            <w:pPr>
              <w:pStyle w:val="TableParagraph"/>
              <w:spacing w:line="274" w:lineRule="exact"/>
              <w:ind w:right="571"/>
              <w:rPr>
                <w:sz w:val="24"/>
              </w:rPr>
            </w:pPr>
            <w:r>
              <w:rPr>
                <w:sz w:val="24"/>
              </w:rPr>
              <w:t>учебному предмету</w:t>
            </w:r>
          </w:p>
        </w:tc>
        <w:tc>
          <w:tcPr>
            <w:tcW w:w="2554" w:type="dxa"/>
          </w:tcPr>
          <w:p w:rsidR="00ED0EE0" w:rsidRDefault="00144607" w:rsidP="00F30A18">
            <w:pPr>
              <w:pStyle w:val="TableParagraph"/>
              <w:spacing w:line="480" w:lineRule="auto"/>
              <w:ind w:right="11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иректора по УВР </w:t>
            </w:r>
            <w:r>
              <w:rPr>
                <w:sz w:val="24"/>
              </w:rPr>
              <w:t>учителя-предметники</w:t>
            </w:r>
          </w:p>
        </w:tc>
      </w:tr>
    </w:tbl>
    <w:p w:rsidR="00ED0EE0" w:rsidRDefault="00ED0EE0">
      <w:pPr>
        <w:spacing w:line="480" w:lineRule="auto"/>
        <w:rPr>
          <w:sz w:val="24"/>
        </w:rPr>
        <w:sectPr w:rsidR="00ED0EE0">
          <w:pgSz w:w="16840" w:h="11910" w:orient="landscape"/>
          <w:pgMar w:top="84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5680"/>
        <w:gridCol w:w="1724"/>
        <w:gridCol w:w="4676"/>
        <w:gridCol w:w="2554"/>
      </w:tblGrid>
      <w:tr w:rsidR="00ED0EE0">
        <w:trPr>
          <w:trHeight w:val="5799"/>
        </w:trPr>
        <w:tc>
          <w:tcPr>
            <w:tcW w:w="787" w:type="dxa"/>
          </w:tcPr>
          <w:p w:rsidR="00ED0EE0" w:rsidRDefault="00F30A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144607">
              <w:rPr>
                <w:sz w:val="24"/>
              </w:rPr>
              <w:t>.3.</w:t>
            </w:r>
          </w:p>
        </w:tc>
        <w:tc>
          <w:tcPr>
            <w:tcW w:w="5680" w:type="dxa"/>
          </w:tcPr>
          <w:p w:rsidR="00ED0EE0" w:rsidRDefault="00144607">
            <w:pPr>
              <w:pStyle w:val="TableParagraph"/>
              <w:tabs>
                <w:tab w:val="left" w:pos="5065"/>
              </w:tabs>
              <w:ind w:right="317"/>
              <w:rPr>
                <w:sz w:val="24"/>
              </w:rPr>
            </w:pPr>
            <w:r>
              <w:rPr>
                <w:sz w:val="24"/>
              </w:rPr>
              <w:t>Оптимизация методов обучения, организационных форм обучения, средств</w:t>
            </w:r>
            <w:r w:rsidR="00F30A18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 использование 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по 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24" w:type="dxa"/>
          </w:tcPr>
          <w:p w:rsidR="00ED0EE0" w:rsidRDefault="00144607">
            <w:pPr>
              <w:pStyle w:val="TableParagraph"/>
              <w:spacing w:before="6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1</w:t>
            </w:r>
          </w:p>
          <w:p w:rsidR="00ED0EE0" w:rsidRDefault="0014460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декабря 2020</w:t>
            </w:r>
          </w:p>
        </w:tc>
        <w:tc>
          <w:tcPr>
            <w:tcW w:w="4676" w:type="dxa"/>
          </w:tcPr>
          <w:p w:rsidR="00ED0EE0" w:rsidRDefault="001446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 карты учебных занятий Внесение изменений в технологические карты учебны</w:t>
            </w:r>
            <w:r>
              <w:rPr>
                <w:sz w:val="24"/>
              </w:rPr>
              <w:t>х</w:t>
            </w:r>
          </w:p>
          <w:p w:rsidR="00ED0EE0" w:rsidRDefault="00144607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занятий с указанием методов обучения, организационных форм обучения, средств</w:t>
            </w:r>
          </w:p>
          <w:p w:rsidR="00ED0EE0" w:rsidRDefault="00144607">
            <w:pPr>
              <w:pStyle w:val="TableParagraph"/>
              <w:spacing w:line="237" w:lineRule="auto"/>
              <w:ind w:right="1505" w:firstLine="705"/>
              <w:rPr>
                <w:sz w:val="24"/>
              </w:rPr>
            </w:pP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z w:val="24"/>
              </w:rPr>
              <w:t xml:space="preserve"> педагогических</w:t>
            </w:r>
          </w:p>
          <w:p w:rsidR="00ED0EE0" w:rsidRDefault="00144607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 xml:space="preserve">технологий, позволяющих осуществлять </w:t>
            </w:r>
            <w:proofErr w:type="gramStart"/>
            <w:r>
              <w:rPr>
                <w:sz w:val="24"/>
              </w:rPr>
              <w:t>образовательный</w:t>
            </w:r>
            <w:proofErr w:type="gramEnd"/>
          </w:p>
          <w:p w:rsidR="00ED0EE0" w:rsidRDefault="00144607">
            <w:pPr>
              <w:pStyle w:val="TableParagraph"/>
              <w:tabs>
                <w:tab w:val="left" w:pos="2942"/>
              </w:tabs>
              <w:spacing w:before="3" w:line="237" w:lineRule="auto"/>
              <w:ind w:right="777"/>
              <w:rPr>
                <w:sz w:val="24"/>
              </w:rPr>
            </w:pPr>
            <w:r>
              <w:rPr>
                <w:sz w:val="24"/>
              </w:rPr>
              <w:t>процесс,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z w:val="24"/>
              </w:rPr>
              <w:tab/>
              <w:t>на эффективное формирование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</w:p>
          <w:p w:rsidR="00ED0EE0" w:rsidRDefault="00144607">
            <w:pPr>
              <w:pStyle w:val="TableParagraph"/>
              <w:tabs>
                <w:tab w:val="left" w:pos="1526"/>
                <w:tab w:val="left" w:pos="2942"/>
                <w:tab w:val="left" w:pos="3648"/>
              </w:tabs>
              <w:spacing w:before="3"/>
              <w:ind w:right="589" w:firstLine="705"/>
              <w:rPr>
                <w:sz w:val="24"/>
              </w:rPr>
            </w:pPr>
            <w:r>
              <w:rPr>
                <w:sz w:val="24"/>
              </w:rPr>
              <w:t>видов деятельности, характеризующих</w:t>
            </w:r>
            <w:r w:rsidR="00F30A18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 планируемых результатов освоения основной образовательной программы 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  <w:t>основного общего образования, которые не 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уобучающихся</w:t>
            </w:r>
            <w:r>
              <w:rPr>
                <w:sz w:val="24"/>
              </w:rPr>
              <w:tab/>
              <w:t>и содержатся</w:t>
            </w:r>
            <w:r>
              <w:rPr>
                <w:sz w:val="24"/>
              </w:rPr>
              <w:tab/>
              <w:t>в обобщенном плане варианта проверочно</w:t>
            </w:r>
            <w:r>
              <w:rPr>
                <w:sz w:val="24"/>
              </w:rPr>
              <w:t xml:space="preserve">й 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D0EE0" w:rsidRDefault="001446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конкретному 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554" w:type="dxa"/>
          </w:tcPr>
          <w:p w:rsidR="00ED0EE0" w:rsidRDefault="00144607" w:rsidP="00F30A18">
            <w:pPr>
              <w:pStyle w:val="TableParagraph"/>
              <w:spacing w:line="480" w:lineRule="auto"/>
              <w:ind w:right="11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УВР </w:t>
            </w:r>
            <w:r>
              <w:rPr>
                <w:sz w:val="24"/>
              </w:rPr>
              <w:t>учителя-предметники</w:t>
            </w:r>
          </w:p>
        </w:tc>
      </w:tr>
      <w:tr w:rsidR="00ED0EE0" w:rsidTr="00F30A18">
        <w:trPr>
          <w:trHeight w:val="4522"/>
        </w:trPr>
        <w:tc>
          <w:tcPr>
            <w:tcW w:w="787" w:type="dxa"/>
          </w:tcPr>
          <w:p w:rsidR="00ED0EE0" w:rsidRDefault="00F30A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44607">
              <w:rPr>
                <w:sz w:val="24"/>
              </w:rPr>
              <w:t>.4.</w:t>
            </w:r>
          </w:p>
        </w:tc>
        <w:tc>
          <w:tcPr>
            <w:tcW w:w="5680" w:type="dxa"/>
          </w:tcPr>
          <w:p w:rsidR="00ED0EE0" w:rsidRDefault="00144607">
            <w:pPr>
              <w:pStyle w:val="TableParagraph"/>
              <w:tabs>
                <w:tab w:val="left" w:pos="1865"/>
                <w:tab w:val="left" w:pos="4052"/>
                <w:tab w:val="left" w:pos="5438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преемственности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межпредметных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1724" w:type="dxa"/>
          </w:tcPr>
          <w:p w:rsidR="00ED0EE0" w:rsidRDefault="00144607">
            <w:pPr>
              <w:pStyle w:val="TableParagraph"/>
              <w:spacing w:before="6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1</w:t>
            </w:r>
          </w:p>
          <w:p w:rsidR="00ED0EE0" w:rsidRDefault="0014460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декабря 2020</w:t>
            </w:r>
          </w:p>
        </w:tc>
        <w:tc>
          <w:tcPr>
            <w:tcW w:w="4676" w:type="dxa"/>
          </w:tcPr>
          <w:p w:rsidR="00ED0EE0" w:rsidRDefault="001446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 карты учебных занятий Внесение изменений в технологические карты учебных</w:t>
            </w:r>
          </w:p>
          <w:p w:rsidR="00ED0EE0" w:rsidRDefault="00144607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занятий с указанием преемственности обучения и межпредметных связей, направленных на эффект</w:t>
            </w:r>
            <w:r w:rsidR="00F30A18">
              <w:rPr>
                <w:sz w:val="24"/>
              </w:rPr>
              <w:t>ивное формирование умений, видо</w:t>
            </w:r>
            <w:r>
              <w:rPr>
                <w:sz w:val="24"/>
              </w:rPr>
              <w:t>в</w:t>
            </w:r>
          </w:p>
          <w:p w:rsidR="00ED0EE0" w:rsidRDefault="0014460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деятельности, </w:t>
            </w:r>
            <w:proofErr w:type="gramStart"/>
            <w:r>
              <w:rPr>
                <w:sz w:val="24"/>
              </w:rPr>
              <w:t>характеризующих</w:t>
            </w:r>
            <w:proofErr w:type="gramEnd"/>
          </w:p>
          <w:p w:rsidR="00F30A18" w:rsidRDefault="00F30A18" w:rsidP="00F30A18">
            <w:pPr>
              <w:pStyle w:val="TableParagraph"/>
              <w:tabs>
                <w:tab w:val="left" w:pos="1526"/>
              </w:tabs>
              <w:ind w:right="384"/>
              <w:rPr>
                <w:sz w:val="24"/>
              </w:rPr>
            </w:pPr>
            <w:r>
              <w:rPr>
                <w:sz w:val="24"/>
              </w:rPr>
              <w:t>достижение планируемых результатов освоения основной образовательной программы начального общего и/или основного общего образования, которые не сформированы уобучающихся и содержатся</w:t>
            </w:r>
            <w:r>
              <w:rPr>
                <w:sz w:val="24"/>
              </w:rPr>
              <w:tab/>
              <w:t xml:space="preserve">в обобщенном плане варианта проверочной 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30A18" w:rsidRDefault="00F30A18" w:rsidP="00F30A1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конкретному 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554" w:type="dxa"/>
          </w:tcPr>
          <w:p w:rsidR="00ED0EE0" w:rsidRDefault="00144607" w:rsidP="00F30A18">
            <w:pPr>
              <w:pStyle w:val="TableParagraph"/>
              <w:spacing w:line="480" w:lineRule="auto"/>
              <w:ind w:right="11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УВР </w:t>
            </w:r>
            <w:r>
              <w:rPr>
                <w:sz w:val="24"/>
              </w:rPr>
              <w:t>учителя-предметники</w:t>
            </w:r>
          </w:p>
        </w:tc>
      </w:tr>
    </w:tbl>
    <w:p w:rsidR="00ED0EE0" w:rsidRDefault="00ED0EE0">
      <w:pPr>
        <w:spacing w:line="480" w:lineRule="auto"/>
        <w:rPr>
          <w:sz w:val="24"/>
        </w:rPr>
        <w:sectPr w:rsidR="00ED0EE0">
          <w:pgSz w:w="16840" w:h="11910" w:orient="landscape"/>
          <w:pgMar w:top="84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5680"/>
        <w:gridCol w:w="1724"/>
        <w:gridCol w:w="4676"/>
        <w:gridCol w:w="2554"/>
      </w:tblGrid>
      <w:tr w:rsidR="00ED0EE0">
        <w:trPr>
          <w:trHeight w:val="4695"/>
        </w:trPr>
        <w:tc>
          <w:tcPr>
            <w:tcW w:w="787" w:type="dxa"/>
          </w:tcPr>
          <w:p w:rsidR="00ED0EE0" w:rsidRDefault="00F30A18">
            <w:pPr>
              <w:pStyle w:val="TableParagraph"/>
              <w:spacing w:line="268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144607">
              <w:rPr>
                <w:sz w:val="24"/>
              </w:rPr>
              <w:t>.5.</w:t>
            </w:r>
          </w:p>
        </w:tc>
        <w:tc>
          <w:tcPr>
            <w:tcW w:w="5680" w:type="dxa"/>
          </w:tcPr>
          <w:p w:rsidR="00ED0EE0" w:rsidRDefault="00144607">
            <w:pPr>
              <w:pStyle w:val="TableParagraph"/>
              <w:tabs>
                <w:tab w:val="left" w:pos="3648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Разработка индивидуальных образовательных маршрутов для обучающихся, имеющих несоответствие отметок за предыдущий учебный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год и результатов ВПР,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данных о выполнении каждого из заданий участниками, получившими разные баллы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724" w:type="dxa"/>
          </w:tcPr>
          <w:p w:rsidR="00ED0EE0" w:rsidRDefault="00144607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до 1</w:t>
            </w:r>
          </w:p>
          <w:p w:rsidR="00ED0EE0" w:rsidRDefault="00144607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декабря 2020</w:t>
            </w:r>
          </w:p>
        </w:tc>
        <w:tc>
          <w:tcPr>
            <w:tcW w:w="4676" w:type="dxa"/>
          </w:tcPr>
          <w:p w:rsidR="00ED0EE0" w:rsidRDefault="00144607">
            <w:pPr>
              <w:pStyle w:val="TableParagraph"/>
              <w:spacing w:line="242" w:lineRule="auto"/>
              <w:ind w:right="907"/>
              <w:rPr>
                <w:sz w:val="24"/>
              </w:rPr>
            </w:pPr>
            <w:r>
              <w:rPr>
                <w:sz w:val="24"/>
              </w:rPr>
              <w:t>Индивидуальны е образовательные маршруты</w:t>
            </w:r>
          </w:p>
          <w:p w:rsidR="00ED0EE0" w:rsidRDefault="001446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Разработанные индивидуальные образовательные маршруты для обучающихся по формированию умений, видов деятельности (предметных и метапредметных результатов), характеризующих</w:t>
            </w:r>
          </w:p>
          <w:p w:rsidR="00ED0EE0" w:rsidRDefault="001446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достижение планируемых ре</w:t>
            </w:r>
            <w:r>
              <w:rPr>
                <w:sz w:val="24"/>
              </w:rPr>
              <w:t>зультатов освоения основной образовательной программы начального общего и/или основного</w:t>
            </w:r>
          </w:p>
          <w:p w:rsidR="00ED0EE0" w:rsidRDefault="0014460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общего образования,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554" w:type="dxa"/>
          </w:tcPr>
          <w:p w:rsidR="00ED0EE0" w:rsidRDefault="00144607" w:rsidP="00F30A18">
            <w:pPr>
              <w:pStyle w:val="TableParagraph"/>
              <w:spacing w:line="480" w:lineRule="auto"/>
              <w:ind w:right="11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УВР </w:t>
            </w:r>
            <w:r>
              <w:rPr>
                <w:sz w:val="24"/>
              </w:rPr>
              <w:t>учителя-пре</w:t>
            </w:r>
            <w:r>
              <w:rPr>
                <w:sz w:val="24"/>
              </w:rPr>
              <w:t>дметники</w:t>
            </w:r>
          </w:p>
        </w:tc>
      </w:tr>
      <w:tr w:rsidR="00ED0EE0">
        <w:trPr>
          <w:trHeight w:val="273"/>
        </w:trPr>
        <w:tc>
          <w:tcPr>
            <w:tcW w:w="787" w:type="dxa"/>
          </w:tcPr>
          <w:p w:rsidR="00ED0EE0" w:rsidRDefault="00ED0EE0">
            <w:pPr>
              <w:pStyle w:val="TableParagraph"/>
              <w:spacing w:line="253" w:lineRule="exact"/>
              <w:ind w:left="0" w:right="294"/>
              <w:jc w:val="right"/>
              <w:rPr>
                <w:b/>
                <w:sz w:val="24"/>
              </w:rPr>
            </w:pPr>
          </w:p>
        </w:tc>
        <w:tc>
          <w:tcPr>
            <w:tcW w:w="14634" w:type="dxa"/>
            <w:gridSpan w:val="4"/>
          </w:tcPr>
          <w:p w:rsidR="00ED0EE0" w:rsidRDefault="00F30A18">
            <w:pPr>
              <w:pStyle w:val="TableParagraph"/>
              <w:spacing w:line="253" w:lineRule="exact"/>
              <w:ind w:left="3701" w:right="3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="00144607">
              <w:rPr>
                <w:b/>
                <w:sz w:val="24"/>
              </w:rPr>
              <w:t>Обучающий этап</w:t>
            </w:r>
          </w:p>
        </w:tc>
      </w:tr>
      <w:tr w:rsidR="00ED0EE0">
        <w:trPr>
          <w:trHeight w:val="1935"/>
        </w:trPr>
        <w:tc>
          <w:tcPr>
            <w:tcW w:w="787" w:type="dxa"/>
          </w:tcPr>
          <w:p w:rsidR="00ED0EE0" w:rsidRDefault="00F30A18">
            <w:pPr>
              <w:pStyle w:val="TableParagraph"/>
              <w:spacing w:line="268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144607">
              <w:rPr>
                <w:sz w:val="24"/>
              </w:rPr>
              <w:t>.1.</w:t>
            </w:r>
          </w:p>
        </w:tc>
        <w:tc>
          <w:tcPr>
            <w:tcW w:w="5680" w:type="dxa"/>
          </w:tcPr>
          <w:p w:rsidR="00ED0EE0" w:rsidRDefault="001446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учебных занятий по учебному предмету</w:t>
            </w:r>
          </w:p>
        </w:tc>
        <w:tc>
          <w:tcPr>
            <w:tcW w:w="1724" w:type="dxa"/>
          </w:tcPr>
          <w:p w:rsidR="00ED0EE0" w:rsidRDefault="001446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15.11 – 27.12</w:t>
            </w:r>
          </w:p>
          <w:p w:rsidR="00ED0EE0" w:rsidRDefault="0014460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4676" w:type="dxa"/>
          </w:tcPr>
          <w:p w:rsidR="00ED0EE0" w:rsidRDefault="0014460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Технологические карты учебных занятий Организация и проведение учебных</w:t>
            </w:r>
          </w:p>
          <w:p w:rsidR="00ED0EE0" w:rsidRDefault="00144607">
            <w:pPr>
              <w:pStyle w:val="TableParagraph"/>
              <w:tabs>
                <w:tab w:val="left" w:pos="2606"/>
              </w:tabs>
              <w:spacing w:line="242" w:lineRule="auto"/>
              <w:ind w:right="573"/>
              <w:rPr>
                <w:sz w:val="24"/>
              </w:rPr>
            </w:pPr>
            <w:r>
              <w:rPr>
                <w:sz w:val="24"/>
              </w:rPr>
              <w:t>занятий в соответствиис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изменениями, внесенными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D0EE0" w:rsidRDefault="001446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рабочую программу поучебному</w:t>
            </w:r>
          </w:p>
          <w:p w:rsidR="00ED0EE0" w:rsidRDefault="00144607">
            <w:pPr>
              <w:pStyle w:val="TableParagraph"/>
              <w:tabs>
                <w:tab w:val="left" w:pos="2942"/>
              </w:tabs>
              <w:spacing w:line="274" w:lineRule="exact"/>
              <w:ind w:right="1483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формирование и развитие</w:t>
            </w:r>
          </w:p>
        </w:tc>
        <w:tc>
          <w:tcPr>
            <w:tcW w:w="2554" w:type="dxa"/>
          </w:tcPr>
          <w:p w:rsidR="00ED0EE0" w:rsidRDefault="00144607" w:rsidP="00F30A18">
            <w:pPr>
              <w:pStyle w:val="TableParagraph"/>
              <w:spacing w:line="480" w:lineRule="auto"/>
              <w:ind w:right="11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УВР </w:t>
            </w:r>
            <w:r>
              <w:rPr>
                <w:sz w:val="24"/>
              </w:rPr>
              <w:t>учителя-предметники</w:t>
            </w:r>
          </w:p>
        </w:tc>
      </w:tr>
    </w:tbl>
    <w:p w:rsidR="00ED0EE0" w:rsidRDefault="00ED0EE0">
      <w:pPr>
        <w:spacing w:line="480" w:lineRule="auto"/>
        <w:rPr>
          <w:sz w:val="24"/>
        </w:rPr>
        <w:sectPr w:rsidR="00ED0EE0">
          <w:pgSz w:w="16840" w:h="11910" w:orient="landscape"/>
          <w:pgMar w:top="84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5680"/>
        <w:gridCol w:w="1724"/>
        <w:gridCol w:w="4676"/>
        <w:gridCol w:w="2554"/>
      </w:tblGrid>
      <w:tr w:rsidR="00ED0EE0">
        <w:trPr>
          <w:trHeight w:val="3682"/>
        </w:trPr>
        <w:tc>
          <w:tcPr>
            <w:tcW w:w="787" w:type="dxa"/>
          </w:tcPr>
          <w:p w:rsidR="00ED0EE0" w:rsidRDefault="00ED0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0" w:type="dxa"/>
          </w:tcPr>
          <w:p w:rsidR="00ED0EE0" w:rsidRDefault="00ED0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ED0EE0" w:rsidRDefault="00ED0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ED0EE0" w:rsidRDefault="00144607">
            <w:pPr>
              <w:pStyle w:val="TableParagraph"/>
              <w:spacing w:line="264" w:lineRule="auto"/>
              <w:ind w:right="443"/>
              <w:rPr>
                <w:sz w:val="24"/>
              </w:rPr>
            </w:pPr>
            <w:r>
              <w:rPr>
                <w:sz w:val="24"/>
              </w:rPr>
              <w:t>несформированных умений, видов деятельности, характеризующих достижение планируемых результатов освоения основной образовательной</w:t>
            </w:r>
          </w:p>
          <w:p w:rsidR="00ED0EE0" w:rsidRDefault="0014460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программы начальногои/или</w:t>
            </w:r>
          </w:p>
          <w:p w:rsidR="00ED0EE0" w:rsidRDefault="00144607">
            <w:pPr>
              <w:pStyle w:val="TableParagraph"/>
              <w:spacing w:before="41"/>
              <w:ind w:left="1507"/>
              <w:rPr>
                <w:sz w:val="24"/>
              </w:rPr>
            </w:pPr>
            <w:r>
              <w:rPr>
                <w:sz w:val="24"/>
              </w:rPr>
              <w:t>основного</w:t>
            </w:r>
          </w:p>
          <w:p w:rsidR="00ED0EE0" w:rsidRDefault="00144607">
            <w:pPr>
              <w:pStyle w:val="TableParagraph"/>
              <w:spacing w:before="40" w:line="276" w:lineRule="auto"/>
              <w:ind w:right="81"/>
              <w:rPr>
                <w:sz w:val="24"/>
              </w:rPr>
            </w:pPr>
            <w:r>
              <w:rPr>
                <w:sz w:val="24"/>
              </w:rPr>
              <w:t>общего образования, которые содержатся в обобщенном плане варианта проверочной работы по к</w:t>
            </w:r>
            <w:r>
              <w:rPr>
                <w:sz w:val="24"/>
              </w:rPr>
              <w:t xml:space="preserve">онкретному учебному предмету, в том числе на основе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 w:rsidR="00F30A1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ED0EE0" w:rsidRDefault="00144607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маршрутов</w:t>
            </w:r>
          </w:p>
        </w:tc>
        <w:tc>
          <w:tcPr>
            <w:tcW w:w="2554" w:type="dxa"/>
          </w:tcPr>
          <w:p w:rsidR="00ED0EE0" w:rsidRDefault="00ED0EE0">
            <w:pPr>
              <w:pStyle w:val="TableParagraph"/>
              <w:ind w:left="0"/>
              <w:rPr>
                <w:sz w:val="24"/>
              </w:rPr>
            </w:pPr>
          </w:p>
        </w:tc>
      </w:tr>
      <w:tr w:rsidR="00ED0EE0">
        <w:trPr>
          <w:trHeight w:val="277"/>
        </w:trPr>
        <w:tc>
          <w:tcPr>
            <w:tcW w:w="787" w:type="dxa"/>
          </w:tcPr>
          <w:p w:rsidR="00ED0EE0" w:rsidRDefault="00ED0EE0">
            <w:pPr>
              <w:pStyle w:val="TableParagraph"/>
              <w:spacing w:line="258" w:lineRule="exact"/>
              <w:ind w:left="0" w:right="250"/>
              <w:jc w:val="right"/>
              <w:rPr>
                <w:b/>
                <w:sz w:val="24"/>
              </w:rPr>
            </w:pPr>
          </w:p>
        </w:tc>
        <w:tc>
          <w:tcPr>
            <w:tcW w:w="14634" w:type="dxa"/>
            <w:gridSpan w:val="4"/>
          </w:tcPr>
          <w:p w:rsidR="00ED0EE0" w:rsidRDefault="00F30A18">
            <w:pPr>
              <w:pStyle w:val="TableParagraph"/>
              <w:spacing w:line="258" w:lineRule="exact"/>
              <w:ind w:left="3701" w:right="3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 w:rsidR="00144607">
              <w:rPr>
                <w:b/>
                <w:sz w:val="24"/>
              </w:rPr>
              <w:t>Оценочный этап</w:t>
            </w:r>
          </w:p>
        </w:tc>
      </w:tr>
      <w:tr w:rsidR="00ED0EE0">
        <w:trPr>
          <w:trHeight w:val="5243"/>
        </w:trPr>
        <w:tc>
          <w:tcPr>
            <w:tcW w:w="787" w:type="dxa"/>
          </w:tcPr>
          <w:p w:rsidR="00ED0EE0" w:rsidRDefault="00F30A18">
            <w:pPr>
              <w:pStyle w:val="TableParagraph"/>
              <w:spacing w:line="268" w:lineRule="exact"/>
              <w:ind w:left="0" w:right="3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144607">
              <w:rPr>
                <w:sz w:val="24"/>
              </w:rPr>
              <w:t>.1.</w:t>
            </w:r>
          </w:p>
        </w:tc>
        <w:tc>
          <w:tcPr>
            <w:tcW w:w="5680" w:type="dxa"/>
          </w:tcPr>
          <w:p w:rsidR="00ED0EE0" w:rsidRDefault="0014460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Внесение изменений в Положение о внутренней системе качества образования</w:t>
            </w:r>
          </w:p>
        </w:tc>
        <w:tc>
          <w:tcPr>
            <w:tcW w:w="1724" w:type="dxa"/>
          </w:tcPr>
          <w:p w:rsidR="00ED0EE0" w:rsidRDefault="001446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 31 декабря</w:t>
            </w:r>
          </w:p>
          <w:p w:rsidR="00ED0EE0" w:rsidRDefault="0014460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4676" w:type="dxa"/>
          </w:tcPr>
          <w:p w:rsidR="00ED0EE0" w:rsidRDefault="00144607">
            <w:pPr>
              <w:pStyle w:val="TableParagraph"/>
              <w:tabs>
                <w:tab w:val="left" w:pos="204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</w:p>
          <w:p w:rsidR="00ED0EE0" w:rsidRDefault="00144607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внутренней системе качества образования Внесение изменений в Положение о внутренней системе качества образования</w:t>
            </w:r>
            <w:r w:rsidR="00F30A18">
              <w:rPr>
                <w:sz w:val="24"/>
              </w:rPr>
              <w:t xml:space="preserve"> </w:t>
            </w:r>
            <w:r>
              <w:rPr>
                <w:sz w:val="24"/>
              </w:rPr>
              <w:t>части проведения</w:t>
            </w:r>
          </w:p>
          <w:p w:rsidR="00ED0EE0" w:rsidRDefault="00144607">
            <w:pPr>
              <w:pStyle w:val="TableParagraph"/>
              <w:spacing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текущей, тематической, промежуточной и итоговой оценки</w:t>
            </w:r>
          </w:p>
          <w:p w:rsidR="00ED0EE0" w:rsidRDefault="00144607">
            <w:pPr>
              <w:pStyle w:val="TableParagraph"/>
              <w:spacing w:line="242" w:lineRule="auto"/>
              <w:ind w:right="1596"/>
              <w:rPr>
                <w:sz w:val="24"/>
              </w:rPr>
            </w:pPr>
            <w:r>
              <w:rPr>
                <w:sz w:val="24"/>
              </w:rPr>
              <w:t>планируемых результатов образовательной программы</w:t>
            </w:r>
          </w:p>
          <w:p w:rsidR="00ED0EE0" w:rsidRDefault="00144607">
            <w:pPr>
              <w:pStyle w:val="TableParagraph"/>
              <w:spacing w:line="242" w:lineRule="auto"/>
              <w:ind w:right="387"/>
              <w:rPr>
                <w:sz w:val="24"/>
              </w:rPr>
            </w:pPr>
            <w:r>
              <w:rPr>
                <w:sz w:val="24"/>
              </w:rPr>
              <w:t xml:space="preserve">основного общего образования с учетом </w:t>
            </w:r>
            <w:proofErr w:type="gramStart"/>
            <w:r>
              <w:rPr>
                <w:sz w:val="24"/>
              </w:rPr>
              <w:t>несформированных</w:t>
            </w:r>
            <w:proofErr w:type="gramEnd"/>
          </w:p>
          <w:p w:rsidR="00ED0EE0" w:rsidRDefault="00144607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умений, видов деятельности, характеризующих</w:t>
            </w:r>
            <w:r w:rsidR="00F30A18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 планируемых результатов освоения основной образовательной программы начального общего</w:t>
            </w:r>
          </w:p>
          <w:p w:rsidR="00ED0EE0" w:rsidRDefault="00144607">
            <w:pPr>
              <w:pStyle w:val="TableParagraph"/>
              <w:spacing w:line="237" w:lineRule="auto"/>
              <w:ind w:right="646"/>
              <w:rPr>
                <w:sz w:val="24"/>
              </w:rPr>
            </w:pPr>
            <w:r>
              <w:rPr>
                <w:sz w:val="24"/>
              </w:rPr>
              <w:t xml:space="preserve">и/или основного общего образования, которые содержатся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D0EE0" w:rsidRDefault="001446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обоб</w:t>
            </w:r>
            <w:r>
              <w:rPr>
                <w:sz w:val="24"/>
              </w:rPr>
              <w:t xml:space="preserve">щенном </w:t>
            </w:r>
            <w:proofErr w:type="gramStart"/>
            <w:r>
              <w:rPr>
                <w:sz w:val="24"/>
              </w:rPr>
              <w:t>плане</w:t>
            </w:r>
            <w:proofErr w:type="gramEnd"/>
            <w:r w:rsidR="00F30A18">
              <w:rPr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</w:tc>
        <w:tc>
          <w:tcPr>
            <w:tcW w:w="2554" w:type="dxa"/>
          </w:tcPr>
          <w:p w:rsidR="00ED0EE0" w:rsidRDefault="00144607" w:rsidP="00F30A18">
            <w:pPr>
              <w:pStyle w:val="TableParagraph"/>
              <w:spacing w:line="480" w:lineRule="auto"/>
              <w:ind w:right="11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УВР </w:t>
            </w:r>
            <w:r>
              <w:rPr>
                <w:sz w:val="24"/>
              </w:rPr>
              <w:t>учителя-предметники</w:t>
            </w:r>
          </w:p>
        </w:tc>
      </w:tr>
    </w:tbl>
    <w:p w:rsidR="00ED0EE0" w:rsidRDefault="00ED0EE0">
      <w:pPr>
        <w:spacing w:line="480" w:lineRule="auto"/>
        <w:rPr>
          <w:sz w:val="24"/>
        </w:rPr>
        <w:sectPr w:rsidR="00ED0EE0">
          <w:pgSz w:w="16840" w:h="11910" w:orient="landscape"/>
          <w:pgMar w:top="84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5680"/>
        <w:gridCol w:w="1724"/>
        <w:gridCol w:w="4676"/>
        <w:gridCol w:w="2554"/>
      </w:tblGrid>
      <w:tr w:rsidR="00ED0EE0">
        <w:trPr>
          <w:trHeight w:val="551"/>
        </w:trPr>
        <w:tc>
          <w:tcPr>
            <w:tcW w:w="787" w:type="dxa"/>
          </w:tcPr>
          <w:p w:rsidR="00ED0EE0" w:rsidRDefault="00ED0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0" w:type="dxa"/>
          </w:tcPr>
          <w:p w:rsidR="00ED0EE0" w:rsidRDefault="00ED0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4" w:type="dxa"/>
          </w:tcPr>
          <w:p w:rsidR="00ED0EE0" w:rsidRDefault="00ED0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ED0EE0" w:rsidRDefault="001446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проверочной работы по </w:t>
            </w:r>
            <w:proofErr w:type="gramStart"/>
            <w:r>
              <w:rPr>
                <w:sz w:val="24"/>
              </w:rPr>
              <w:t>конкретному</w:t>
            </w:r>
            <w:proofErr w:type="gramEnd"/>
          </w:p>
          <w:p w:rsidR="00ED0EE0" w:rsidRDefault="0014460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учебному предмету</w:t>
            </w:r>
          </w:p>
        </w:tc>
        <w:tc>
          <w:tcPr>
            <w:tcW w:w="2554" w:type="dxa"/>
          </w:tcPr>
          <w:p w:rsidR="00ED0EE0" w:rsidRDefault="00ED0EE0">
            <w:pPr>
              <w:pStyle w:val="TableParagraph"/>
              <w:ind w:left="0"/>
              <w:rPr>
                <w:sz w:val="24"/>
              </w:rPr>
            </w:pPr>
          </w:p>
        </w:tc>
      </w:tr>
      <w:tr w:rsidR="00ED0EE0">
        <w:trPr>
          <w:trHeight w:val="3865"/>
        </w:trPr>
        <w:tc>
          <w:tcPr>
            <w:tcW w:w="787" w:type="dxa"/>
          </w:tcPr>
          <w:p w:rsidR="00ED0EE0" w:rsidRDefault="00F30A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144607">
              <w:rPr>
                <w:sz w:val="24"/>
              </w:rPr>
              <w:t>.2.</w:t>
            </w:r>
          </w:p>
        </w:tc>
        <w:tc>
          <w:tcPr>
            <w:tcW w:w="5680" w:type="dxa"/>
          </w:tcPr>
          <w:p w:rsidR="00ED0EE0" w:rsidRDefault="00144607">
            <w:pPr>
              <w:pStyle w:val="TableParagraph"/>
              <w:spacing w:line="242" w:lineRule="auto"/>
              <w:ind w:right="350"/>
              <w:rPr>
                <w:sz w:val="24"/>
              </w:rPr>
            </w:pPr>
            <w:r>
              <w:rPr>
                <w:sz w:val="24"/>
              </w:rPr>
              <w:t xml:space="preserve">Проведение тематической оценки обучающихсяна учебных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 xml:space="preserve"> по учебному предмету</w:t>
            </w:r>
          </w:p>
        </w:tc>
        <w:tc>
          <w:tcPr>
            <w:tcW w:w="1724" w:type="dxa"/>
          </w:tcPr>
          <w:p w:rsidR="00ED0EE0" w:rsidRDefault="001446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15.11 – 27.12</w:t>
            </w:r>
          </w:p>
          <w:p w:rsidR="00ED0EE0" w:rsidRDefault="0014460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4676" w:type="dxa"/>
          </w:tcPr>
          <w:p w:rsidR="00ED0EE0" w:rsidRDefault="00144607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Включение в состав учебных занятий для проведения текущей, тематической, промежуточной и итоговой оценки планируемых 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основного общего образования с учетом несформированных умений, видов деятельности, характериз</w:t>
            </w:r>
            <w:r>
              <w:rPr>
                <w:sz w:val="24"/>
              </w:rPr>
              <w:t>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  <w:p w:rsidR="00ED0EE0" w:rsidRDefault="00144607">
            <w:pPr>
              <w:pStyle w:val="TableParagraph"/>
              <w:spacing w:line="278" w:lineRule="exact"/>
              <w:ind w:right="713"/>
              <w:rPr>
                <w:sz w:val="24"/>
              </w:rPr>
            </w:pPr>
            <w:r>
              <w:rPr>
                <w:sz w:val="24"/>
              </w:rPr>
              <w:t>проверочной работы по конкретному учебному предмету</w:t>
            </w:r>
          </w:p>
        </w:tc>
        <w:tc>
          <w:tcPr>
            <w:tcW w:w="2554" w:type="dxa"/>
          </w:tcPr>
          <w:p w:rsidR="00ED0EE0" w:rsidRDefault="00144607" w:rsidP="00256069">
            <w:pPr>
              <w:pStyle w:val="TableParagraph"/>
              <w:spacing w:line="480" w:lineRule="auto"/>
              <w:ind w:right="11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УВР </w:t>
            </w:r>
            <w:r>
              <w:rPr>
                <w:sz w:val="24"/>
              </w:rPr>
              <w:t>учителя-предметники</w:t>
            </w:r>
          </w:p>
        </w:tc>
      </w:tr>
      <w:tr w:rsidR="00ED0EE0">
        <w:trPr>
          <w:trHeight w:val="4140"/>
        </w:trPr>
        <w:tc>
          <w:tcPr>
            <w:tcW w:w="787" w:type="dxa"/>
          </w:tcPr>
          <w:p w:rsidR="00ED0EE0" w:rsidRDefault="002560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144607">
              <w:rPr>
                <w:sz w:val="24"/>
              </w:rPr>
              <w:t>.3.</w:t>
            </w:r>
          </w:p>
        </w:tc>
        <w:tc>
          <w:tcPr>
            <w:tcW w:w="5680" w:type="dxa"/>
          </w:tcPr>
          <w:p w:rsidR="00ED0EE0" w:rsidRDefault="00144607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промежут</w:t>
            </w:r>
            <w:r w:rsidR="00256069">
              <w:rPr>
                <w:sz w:val="24"/>
              </w:rPr>
              <w:t xml:space="preserve">очной (четвертной, </w:t>
            </w:r>
            <w:r>
              <w:rPr>
                <w:sz w:val="24"/>
              </w:rPr>
              <w:t xml:space="preserve"> полугодовой) оценки обучающихся на учебных занятиях по учебному предмету</w:t>
            </w:r>
            <w:proofErr w:type="gramEnd"/>
          </w:p>
        </w:tc>
        <w:tc>
          <w:tcPr>
            <w:tcW w:w="1724" w:type="dxa"/>
          </w:tcPr>
          <w:p w:rsidR="00ED0EE0" w:rsidRDefault="0014460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15.11 – 27.12</w:t>
            </w:r>
          </w:p>
          <w:p w:rsidR="00ED0EE0" w:rsidRDefault="00144607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4676" w:type="dxa"/>
          </w:tcPr>
          <w:p w:rsidR="00ED0EE0" w:rsidRDefault="00144607">
            <w:pPr>
              <w:pStyle w:val="TableParagraph"/>
              <w:spacing w:line="242" w:lineRule="auto"/>
              <w:ind w:right="265"/>
              <w:rPr>
                <w:sz w:val="24"/>
              </w:rPr>
            </w:pPr>
            <w:r>
              <w:rPr>
                <w:sz w:val="24"/>
              </w:rPr>
              <w:t>Включение в состав учебных занятий для проведения</w:t>
            </w:r>
          </w:p>
          <w:p w:rsidR="00ED0EE0" w:rsidRDefault="00144607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промежут</w:t>
            </w:r>
            <w:r w:rsidR="00256069">
              <w:rPr>
                <w:sz w:val="24"/>
              </w:rPr>
              <w:t xml:space="preserve">очной (четвертной, </w:t>
            </w:r>
            <w:r>
              <w:rPr>
                <w:sz w:val="24"/>
              </w:rPr>
              <w:t>полугодовой)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</w:t>
            </w:r>
            <w:r>
              <w:rPr>
                <w:sz w:val="24"/>
              </w:rPr>
              <w:t>бразовательной</w:t>
            </w:r>
          </w:p>
          <w:p w:rsidR="00ED0EE0" w:rsidRDefault="00144607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программы начального общего и/или основного</w:t>
            </w:r>
          </w:p>
          <w:p w:rsidR="00ED0EE0" w:rsidRDefault="00144607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общего образования, которые содержатся в контрольно</w:t>
            </w:r>
            <w:r w:rsidR="002560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измерительных материалах проверочной работы по </w:t>
            </w:r>
            <w:proofErr w:type="gramStart"/>
            <w:r>
              <w:rPr>
                <w:sz w:val="24"/>
              </w:rPr>
              <w:t>конкретному</w:t>
            </w:r>
            <w:proofErr w:type="gramEnd"/>
          </w:p>
          <w:p w:rsidR="00ED0EE0" w:rsidRDefault="001446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учебному предмету</w:t>
            </w:r>
          </w:p>
        </w:tc>
        <w:tc>
          <w:tcPr>
            <w:tcW w:w="2554" w:type="dxa"/>
          </w:tcPr>
          <w:p w:rsidR="00ED0EE0" w:rsidRDefault="00144607" w:rsidP="00256069">
            <w:pPr>
              <w:pStyle w:val="TableParagraph"/>
              <w:spacing w:line="480" w:lineRule="auto"/>
              <w:ind w:right="11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УВР </w:t>
            </w:r>
            <w:r>
              <w:rPr>
                <w:sz w:val="24"/>
              </w:rPr>
              <w:t>учителя-предметники</w:t>
            </w:r>
          </w:p>
        </w:tc>
      </w:tr>
      <w:tr w:rsidR="00ED0EE0">
        <w:trPr>
          <w:trHeight w:val="561"/>
        </w:trPr>
        <w:tc>
          <w:tcPr>
            <w:tcW w:w="787" w:type="dxa"/>
          </w:tcPr>
          <w:p w:rsidR="00ED0EE0" w:rsidRDefault="002560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144607">
              <w:rPr>
                <w:sz w:val="24"/>
              </w:rPr>
              <w:t>.4.</w:t>
            </w:r>
          </w:p>
        </w:tc>
        <w:tc>
          <w:tcPr>
            <w:tcW w:w="5680" w:type="dxa"/>
          </w:tcPr>
          <w:p w:rsidR="00ED0EE0" w:rsidRDefault="00144607">
            <w:pPr>
              <w:pStyle w:val="TableParagraph"/>
              <w:spacing w:line="237" w:lineRule="auto"/>
              <w:ind w:right="385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25606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текущей, тематической и промежуточной оценки планируемых результатов</w:t>
            </w:r>
          </w:p>
        </w:tc>
        <w:tc>
          <w:tcPr>
            <w:tcW w:w="1724" w:type="dxa"/>
          </w:tcPr>
          <w:p w:rsidR="00ED0EE0" w:rsidRDefault="0014460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27.12.2020-</w:t>
            </w:r>
          </w:p>
          <w:p w:rsidR="00ED0EE0" w:rsidRDefault="0014460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- 17.01.2021</w:t>
            </w:r>
          </w:p>
        </w:tc>
        <w:tc>
          <w:tcPr>
            <w:tcW w:w="4676" w:type="dxa"/>
          </w:tcPr>
          <w:p w:rsidR="00ED0EE0" w:rsidRDefault="00144607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Аналитический отчет.</w:t>
            </w:r>
          </w:p>
          <w:p w:rsidR="00ED0EE0" w:rsidRDefault="0014460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r w:rsidR="0025606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  <w:r>
              <w:rPr>
                <w:sz w:val="24"/>
              </w:rPr>
              <w:t>, тематической и</w:t>
            </w:r>
          </w:p>
        </w:tc>
        <w:tc>
          <w:tcPr>
            <w:tcW w:w="2554" w:type="dxa"/>
          </w:tcPr>
          <w:p w:rsidR="00ED0EE0" w:rsidRDefault="001446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</w:tbl>
    <w:p w:rsidR="00ED0EE0" w:rsidRDefault="00ED0EE0">
      <w:pPr>
        <w:spacing w:line="268" w:lineRule="exact"/>
        <w:rPr>
          <w:sz w:val="24"/>
        </w:rPr>
        <w:sectPr w:rsidR="00ED0EE0">
          <w:pgSz w:w="16840" w:h="11910" w:orient="landscape"/>
          <w:pgMar w:top="84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5680"/>
        <w:gridCol w:w="1724"/>
        <w:gridCol w:w="4676"/>
        <w:gridCol w:w="2554"/>
      </w:tblGrid>
      <w:tr w:rsidR="00ED0EE0">
        <w:trPr>
          <w:trHeight w:val="3591"/>
        </w:trPr>
        <w:tc>
          <w:tcPr>
            <w:tcW w:w="787" w:type="dxa"/>
          </w:tcPr>
          <w:p w:rsidR="00ED0EE0" w:rsidRDefault="00ED0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80" w:type="dxa"/>
          </w:tcPr>
          <w:p w:rsidR="00ED0EE0" w:rsidRDefault="00144607">
            <w:pPr>
              <w:pStyle w:val="TableParagraph"/>
              <w:tabs>
                <w:tab w:val="left" w:pos="3648"/>
              </w:tabs>
              <w:ind w:right="693"/>
              <w:rPr>
                <w:sz w:val="24"/>
              </w:rPr>
            </w:pPr>
            <w:r>
              <w:rPr>
                <w:sz w:val="24"/>
              </w:rPr>
              <w:t>образовательной программы основного</w:t>
            </w:r>
            <w:r>
              <w:rPr>
                <w:spacing w:val="-13"/>
                <w:sz w:val="24"/>
              </w:rPr>
              <w:t xml:space="preserve"> </w:t>
            </w:r>
            <w:r w:rsidR="00256069">
              <w:rPr>
                <w:sz w:val="24"/>
              </w:rPr>
              <w:t>общего образования организации</w:t>
            </w:r>
            <w:r>
              <w:rPr>
                <w:sz w:val="24"/>
              </w:rPr>
              <w:t xml:space="preserve"> на уровне основного общего образования на основе результатов 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z w:val="24"/>
              </w:rPr>
              <w:tab/>
              <w:t>работ, проведенных в сентябре-октябре 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24" w:type="dxa"/>
          </w:tcPr>
          <w:p w:rsidR="00ED0EE0" w:rsidRDefault="00ED0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6" w:type="dxa"/>
          </w:tcPr>
          <w:p w:rsidR="00ED0EE0" w:rsidRDefault="00144607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промежуточной оценки планируемых результатов образовательной программы основного общего обр</w:t>
            </w:r>
            <w:r>
              <w:rPr>
                <w:sz w:val="24"/>
              </w:rPr>
              <w:t>азования с учетом несформированных умений, видов</w:t>
            </w:r>
          </w:p>
          <w:p w:rsidR="00ED0EE0" w:rsidRDefault="00144607">
            <w:pPr>
              <w:pStyle w:val="TableParagraph"/>
              <w:spacing w:line="242" w:lineRule="auto"/>
              <w:ind w:right="1191"/>
              <w:rPr>
                <w:sz w:val="24"/>
              </w:rPr>
            </w:pPr>
            <w:r>
              <w:rPr>
                <w:sz w:val="24"/>
              </w:rPr>
              <w:t xml:space="preserve">деятельности, </w:t>
            </w:r>
            <w:proofErr w:type="gramStart"/>
            <w:r>
              <w:rPr>
                <w:sz w:val="24"/>
              </w:rPr>
              <w:t>характеризующих</w:t>
            </w:r>
            <w:proofErr w:type="gramEnd"/>
            <w:r>
              <w:rPr>
                <w:sz w:val="24"/>
              </w:rPr>
              <w:t xml:space="preserve"> достижение</w:t>
            </w:r>
          </w:p>
          <w:p w:rsidR="00ED0EE0" w:rsidRDefault="00144607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ED0EE0" w:rsidRDefault="00144607">
            <w:pPr>
              <w:pStyle w:val="TableParagraph"/>
              <w:spacing w:line="274" w:lineRule="exact"/>
              <w:ind w:right="713"/>
              <w:rPr>
                <w:sz w:val="24"/>
              </w:rPr>
            </w:pPr>
            <w:r>
              <w:rPr>
                <w:sz w:val="24"/>
              </w:rPr>
              <w:t>проверочной работы по конкретному учебному предмету</w:t>
            </w:r>
          </w:p>
        </w:tc>
        <w:tc>
          <w:tcPr>
            <w:tcW w:w="2554" w:type="dxa"/>
          </w:tcPr>
          <w:p w:rsidR="00ED0EE0" w:rsidRDefault="00144607">
            <w:pPr>
              <w:pStyle w:val="TableParagraph"/>
              <w:spacing w:line="480" w:lineRule="auto"/>
              <w:ind w:right="201"/>
              <w:rPr>
                <w:sz w:val="24"/>
              </w:rPr>
            </w:pPr>
            <w:r>
              <w:rPr>
                <w:sz w:val="24"/>
              </w:rPr>
              <w:t>учителя-предметник</w:t>
            </w:r>
            <w:r>
              <w:rPr>
                <w:sz w:val="24"/>
              </w:rPr>
              <w:t>и</w:t>
            </w:r>
          </w:p>
        </w:tc>
      </w:tr>
      <w:tr w:rsidR="00ED0EE0">
        <w:trPr>
          <w:trHeight w:val="273"/>
        </w:trPr>
        <w:tc>
          <w:tcPr>
            <w:tcW w:w="787" w:type="dxa"/>
          </w:tcPr>
          <w:p w:rsidR="00ED0EE0" w:rsidRDefault="00ED0EE0">
            <w:pPr>
              <w:pStyle w:val="TableParagraph"/>
              <w:spacing w:line="253" w:lineRule="exact"/>
              <w:ind w:left="215"/>
              <w:rPr>
                <w:b/>
                <w:sz w:val="24"/>
              </w:rPr>
            </w:pPr>
          </w:p>
        </w:tc>
        <w:tc>
          <w:tcPr>
            <w:tcW w:w="14634" w:type="dxa"/>
            <w:gridSpan w:val="4"/>
          </w:tcPr>
          <w:p w:rsidR="00ED0EE0" w:rsidRDefault="00256069">
            <w:pPr>
              <w:pStyle w:val="TableParagraph"/>
              <w:spacing w:line="253" w:lineRule="exact"/>
              <w:ind w:left="3701" w:right="3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 w:rsidR="00144607">
              <w:rPr>
                <w:b/>
                <w:sz w:val="24"/>
              </w:rPr>
              <w:t>Рефлексивный этап</w:t>
            </w:r>
          </w:p>
        </w:tc>
      </w:tr>
      <w:tr w:rsidR="00ED0EE0">
        <w:trPr>
          <w:trHeight w:val="1934"/>
        </w:trPr>
        <w:tc>
          <w:tcPr>
            <w:tcW w:w="787" w:type="dxa"/>
          </w:tcPr>
          <w:p w:rsidR="00ED0EE0" w:rsidRDefault="002560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144607">
              <w:rPr>
                <w:sz w:val="24"/>
              </w:rPr>
              <w:t>.1</w:t>
            </w:r>
          </w:p>
        </w:tc>
        <w:tc>
          <w:tcPr>
            <w:tcW w:w="5680" w:type="dxa"/>
          </w:tcPr>
          <w:p w:rsidR="00ED0EE0" w:rsidRDefault="00144607" w:rsidP="00256069">
            <w:pPr>
              <w:pStyle w:val="TableParagraph"/>
              <w:tabs>
                <w:tab w:val="left" w:pos="4359"/>
              </w:tabs>
              <w:ind w:right="1057"/>
              <w:rPr>
                <w:sz w:val="24"/>
              </w:rPr>
            </w:pPr>
            <w:r>
              <w:rPr>
                <w:sz w:val="24"/>
              </w:rPr>
              <w:t>Анализ эффективности принятых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организации образовательного процесса </w:t>
            </w:r>
            <w:r w:rsidR="00256069">
              <w:rPr>
                <w:sz w:val="24"/>
              </w:rPr>
              <w:t>на уровне основного общего образования на основе результатов ВПР, проведенных в сентябре-октябре 2020 г.</w:t>
            </w:r>
          </w:p>
        </w:tc>
        <w:tc>
          <w:tcPr>
            <w:tcW w:w="1724" w:type="dxa"/>
          </w:tcPr>
          <w:p w:rsidR="00ED0EE0" w:rsidRDefault="001446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27.12.2020-</w:t>
            </w:r>
          </w:p>
          <w:p w:rsidR="00ED0EE0" w:rsidRDefault="0014460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- 17.01.2021</w:t>
            </w:r>
          </w:p>
        </w:tc>
        <w:tc>
          <w:tcPr>
            <w:tcW w:w="4676" w:type="dxa"/>
          </w:tcPr>
          <w:p w:rsidR="00ED0EE0" w:rsidRDefault="00144607">
            <w:pPr>
              <w:pStyle w:val="TableParagraph"/>
              <w:spacing w:line="242" w:lineRule="auto"/>
              <w:ind w:right="1143"/>
              <w:rPr>
                <w:sz w:val="24"/>
              </w:rPr>
            </w:pPr>
            <w:r>
              <w:rPr>
                <w:sz w:val="24"/>
              </w:rPr>
              <w:t>Аналитический отчет Повышение качества реализации</w:t>
            </w:r>
          </w:p>
          <w:p w:rsidR="00ED0EE0" w:rsidRDefault="00144607" w:rsidP="00256069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образовательной программы основного общего образования на основе результатов </w:t>
            </w:r>
            <w:r>
              <w:rPr>
                <w:sz w:val="24"/>
              </w:rPr>
              <w:t>В</w:t>
            </w:r>
            <w:r w:rsidR="00256069">
              <w:rPr>
                <w:sz w:val="24"/>
              </w:rPr>
              <w:t>ПР</w:t>
            </w:r>
            <w:r>
              <w:rPr>
                <w:sz w:val="24"/>
              </w:rPr>
              <w:t>,</w:t>
            </w:r>
            <w:r w:rsidR="00256069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проведенных в сентябре-октябре 2020 г.</w:t>
            </w:r>
          </w:p>
        </w:tc>
        <w:tc>
          <w:tcPr>
            <w:tcW w:w="2554" w:type="dxa"/>
          </w:tcPr>
          <w:p w:rsidR="00ED0EE0" w:rsidRDefault="00ED0EE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D0EE0" w:rsidRDefault="00144607">
            <w:pPr>
              <w:pStyle w:val="TableParagraph"/>
              <w:spacing w:before="1" w:line="237" w:lineRule="auto"/>
              <w:ind w:right="56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ED0EE0" w:rsidRDefault="00ED0EE0">
            <w:pPr>
              <w:pStyle w:val="TableParagraph"/>
              <w:spacing w:before="3"/>
              <w:rPr>
                <w:sz w:val="24"/>
              </w:rPr>
            </w:pPr>
          </w:p>
        </w:tc>
      </w:tr>
    </w:tbl>
    <w:p w:rsidR="00144607" w:rsidRDefault="00144607"/>
    <w:sectPr w:rsidR="00144607" w:rsidSect="00ED0EE0">
      <w:pgSz w:w="16840" w:h="11910" w:orient="landscape"/>
      <w:pgMar w:top="840" w:right="2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0EE0"/>
    <w:rsid w:val="00144607"/>
    <w:rsid w:val="00256069"/>
    <w:rsid w:val="006D58F9"/>
    <w:rsid w:val="00944CCF"/>
    <w:rsid w:val="00BF4A70"/>
    <w:rsid w:val="00ED0EE0"/>
    <w:rsid w:val="00F30A18"/>
    <w:rsid w:val="00F7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0E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0E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0EE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D0EE0"/>
  </w:style>
  <w:style w:type="paragraph" w:customStyle="1" w:styleId="TableParagraph">
    <w:name w:val="Table Paragraph"/>
    <w:basedOn w:val="a"/>
    <w:uiPriority w:val="1"/>
    <w:qFormat/>
    <w:rsid w:val="00ED0EE0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2020-12-01T01:21:00Z</dcterms:created>
  <dcterms:modified xsi:type="dcterms:W3CDTF">2020-12-02T11:07:00Z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2020-12-01T00:00:00Z</vt:filetime>
  </property>
</Properties>
</file>